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7D" w:rsidRPr="00601F9D" w:rsidRDefault="00C40373" w:rsidP="00601F9D">
      <w:pPr>
        <w:jc w:val="center"/>
        <w:rPr>
          <w:rFonts w:ascii="Algerian" w:hAnsi="Algerian"/>
          <w:sz w:val="52"/>
          <w:szCs w:val="52"/>
        </w:rPr>
      </w:pPr>
      <w:r w:rsidRPr="00601F9D">
        <w:rPr>
          <w:rFonts w:ascii="Algerian" w:hAnsi="Algerian"/>
          <w:sz w:val="52"/>
          <w:szCs w:val="52"/>
        </w:rPr>
        <w:t>PRESCRIPTION DRUGS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601F9D">
        <w:rPr>
          <w:rFonts w:ascii="Times New Roman" w:hAnsi="Times New Roman" w:cs="Times New Roman"/>
          <w:sz w:val="24"/>
          <w:szCs w:val="24"/>
        </w:rPr>
        <w:t>Ulcerant</w:t>
      </w:r>
      <w:proofErr w:type="spellEnd"/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1F9D">
        <w:rPr>
          <w:rFonts w:ascii="Times New Roman" w:hAnsi="Times New Roman" w:cs="Times New Roman"/>
          <w:sz w:val="24"/>
          <w:szCs w:val="24"/>
        </w:rPr>
        <w:t>Diabeties</w:t>
      </w:r>
      <w:proofErr w:type="spellEnd"/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Prescription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Prescription Drug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Nervous System Disorders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Neurology disorder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Pain killer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Depression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Artificial Enzymes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Anti-smoking agent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Allergy</w:t>
      </w:r>
      <w:bookmarkStart w:id="0" w:name="_GoBack"/>
      <w:bookmarkEnd w:id="0"/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Anesthesia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Anxiety</w:t>
      </w:r>
    </w:p>
    <w:p w:rsidR="00C40373" w:rsidRPr="00601F9D" w:rsidRDefault="00C40373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Anti-depressant</w:t>
      </w:r>
    </w:p>
    <w:p w:rsidR="00C40373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Asthma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Blood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Bone disorders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Cancer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Cholesterol control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Ear and nasal infections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Epilepsy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Eye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Fever and cough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Gastrointestinal disorders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1F9D">
        <w:rPr>
          <w:rFonts w:ascii="Times New Roman" w:hAnsi="Times New Roman" w:cs="Times New Roman"/>
          <w:sz w:val="24"/>
          <w:szCs w:val="24"/>
        </w:rPr>
        <w:t>Gynae</w:t>
      </w:r>
      <w:proofErr w:type="spellEnd"/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Heart disorders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High blood pressure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Hormones and glands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 xml:space="preserve">Immunity 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Infections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 xml:space="preserve">Inflammation 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Kidney disorders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Liver</w:t>
      </w:r>
    </w:p>
    <w:p w:rsidR="001D367D" w:rsidRPr="00601F9D" w:rsidRDefault="001D367D" w:rsidP="00C40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Lungs</w:t>
      </w:r>
    </w:p>
    <w:p w:rsidR="001D367D" w:rsidRPr="00601F9D" w:rsidRDefault="001D367D" w:rsidP="001D3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Mood elevators</w:t>
      </w:r>
    </w:p>
    <w:p w:rsidR="001D367D" w:rsidRPr="00601F9D" w:rsidRDefault="001D367D" w:rsidP="001D3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Neonates</w:t>
      </w:r>
    </w:p>
    <w:p w:rsidR="001D367D" w:rsidRPr="00601F9D" w:rsidRDefault="001D367D" w:rsidP="001D3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 xml:space="preserve">Obesity </w:t>
      </w:r>
    </w:p>
    <w:p w:rsidR="001D367D" w:rsidRPr="00601F9D" w:rsidRDefault="001D367D" w:rsidP="001D3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 xml:space="preserve">Pain relief </w:t>
      </w:r>
    </w:p>
    <w:p w:rsidR="001D367D" w:rsidRPr="00601F9D" w:rsidRDefault="001D367D" w:rsidP="001D3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 xml:space="preserve">Poison management </w:t>
      </w:r>
    </w:p>
    <w:p w:rsidR="001D367D" w:rsidRPr="00601F9D" w:rsidRDefault="001D367D" w:rsidP="001D3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t>Pregnancy care</w:t>
      </w:r>
    </w:p>
    <w:p w:rsidR="001D367D" w:rsidRPr="00601F9D" w:rsidRDefault="001D367D" w:rsidP="001D3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F9D">
        <w:rPr>
          <w:rFonts w:ascii="Times New Roman" w:hAnsi="Times New Roman" w:cs="Times New Roman"/>
          <w:sz w:val="24"/>
          <w:szCs w:val="24"/>
        </w:rPr>
        <w:lastRenderedPageBreak/>
        <w:t>Prostate gland</w:t>
      </w:r>
    </w:p>
    <w:p w:rsidR="001D367D" w:rsidRDefault="001D367D" w:rsidP="00601F9D">
      <w:pPr>
        <w:ind w:left="360"/>
      </w:pPr>
    </w:p>
    <w:sectPr w:rsidR="001D3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12418"/>
    <w:multiLevelType w:val="hybridMultilevel"/>
    <w:tmpl w:val="B0DE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EB"/>
    <w:rsid w:val="001D367D"/>
    <w:rsid w:val="004B6C93"/>
    <w:rsid w:val="00601F9D"/>
    <w:rsid w:val="009C7C5A"/>
    <w:rsid w:val="00BD7165"/>
    <w:rsid w:val="00C40373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195C"/>
  <w15:chartTrackingRefBased/>
  <w15:docId w15:val="{04F0E3FB-4151-425F-8CEF-583EE60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2023-03-26T11:07:00Z</dcterms:created>
  <dcterms:modified xsi:type="dcterms:W3CDTF">2023-03-27T18:13:00Z</dcterms:modified>
</cp:coreProperties>
</file>